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F19E" w14:textId="77777777" w:rsidR="00AB3A81" w:rsidRDefault="00AB3A81" w:rsidP="006D4BB9">
      <w:pPr>
        <w:pStyle w:val="NormalWeb"/>
        <w:shd w:val="clear" w:color="auto" w:fill="FFFFFF"/>
        <w:spacing w:before="0" w:beforeAutospacing="0" w:after="0" w:afterAutospacing="0"/>
        <w:ind w:left="284" w:right="248"/>
        <w:rPr>
          <w:rFonts w:asciiTheme="minorHAnsi" w:hAnsiTheme="minorHAnsi" w:cstheme="minorHAnsi"/>
          <w:b/>
          <w:bCs/>
          <w:color w:val="0095D8"/>
          <w:spacing w:val="-1"/>
          <w:bdr w:val="none" w:sz="0" w:space="0" w:color="auto" w:frame="1"/>
        </w:rPr>
      </w:pPr>
    </w:p>
    <w:p w14:paraId="4420B001" w14:textId="77777777" w:rsidR="00AB3A81" w:rsidRDefault="00AB3A81" w:rsidP="006D4BB9">
      <w:pPr>
        <w:pStyle w:val="NormalWeb"/>
        <w:shd w:val="clear" w:color="auto" w:fill="FFFFFF"/>
        <w:spacing w:before="0" w:beforeAutospacing="0" w:after="0" w:afterAutospacing="0"/>
        <w:ind w:left="284" w:right="248"/>
        <w:rPr>
          <w:rFonts w:asciiTheme="minorHAnsi" w:hAnsiTheme="minorHAnsi" w:cstheme="minorHAnsi"/>
          <w:b/>
          <w:bCs/>
          <w:color w:val="0095D8"/>
          <w:spacing w:val="-1"/>
          <w:bdr w:val="none" w:sz="0" w:space="0" w:color="auto" w:frame="1"/>
        </w:rPr>
      </w:pPr>
    </w:p>
    <w:p w14:paraId="13DA38E1" w14:textId="77777777" w:rsidR="00B31912" w:rsidRDefault="00B31912" w:rsidP="006D4BB9">
      <w:pPr>
        <w:pStyle w:val="NormalWeb"/>
        <w:shd w:val="clear" w:color="auto" w:fill="FFFFFF"/>
        <w:spacing w:before="0" w:beforeAutospacing="0" w:after="0" w:afterAutospacing="0"/>
        <w:ind w:left="284" w:right="248"/>
        <w:rPr>
          <w:rFonts w:asciiTheme="minorHAnsi" w:hAnsiTheme="minorHAnsi" w:cstheme="minorHAnsi"/>
          <w:b/>
          <w:bCs/>
          <w:color w:val="0095D8"/>
          <w:spacing w:val="-1"/>
          <w:bdr w:val="none" w:sz="0" w:space="0" w:color="auto" w:frame="1"/>
        </w:rPr>
      </w:pPr>
    </w:p>
    <w:p w14:paraId="3C1CAA8A" w14:textId="7B73DC92" w:rsidR="00C12995" w:rsidRDefault="00C12995" w:rsidP="00C12995">
      <w:pPr>
        <w:pStyle w:val="NormalWeb"/>
        <w:shd w:val="clear" w:color="auto" w:fill="FFFFFF"/>
        <w:spacing w:before="0" w:beforeAutospacing="0" w:after="0" w:afterAutospacing="0"/>
        <w:ind w:left="284" w:right="248"/>
        <w:rPr>
          <w:rFonts w:asciiTheme="minorHAnsi" w:hAnsiTheme="minorHAnsi" w:cstheme="minorHAnsi"/>
          <w:b/>
          <w:bCs/>
          <w:color w:val="0095D8"/>
          <w:spacing w:val="-1"/>
          <w:bdr w:val="none" w:sz="0" w:space="0" w:color="auto" w:frame="1"/>
        </w:rPr>
      </w:pPr>
      <w:r w:rsidRPr="00B94EDA">
        <w:rPr>
          <w:rFonts w:asciiTheme="minorHAnsi" w:hAnsiTheme="minorHAnsi" w:cstheme="minorHAnsi"/>
          <w:b/>
          <w:bCs/>
          <w:color w:val="0095D8"/>
          <w:spacing w:val="-1"/>
          <w:bdr w:val="none" w:sz="0" w:space="0" w:color="auto" w:frame="1"/>
        </w:rPr>
        <w:t>Q1. </w:t>
      </w:r>
      <w:r>
        <w:rPr>
          <w:rFonts w:asciiTheme="minorHAnsi" w:hAnsiTheme="minorHAnsi" w:cstheme="minorHAnsi"/>
          <w:b/>
          <w:bCs/>
          <w:color w:val="0095D8"/>
          <w:spacing w:val="-1"/>
          <w:bdr w:val="none" w:sz="0" w:space="0" w:color="auto" w:frame="1"/>
        </w:rPr>
        <w:t>How can I pay for entertainment if I don’t have a smartphone?</w:t>
      </w:r>
    </w:p>
    <w:p w14:paraId="3BCB8077" w14:textId="57EC8C6D" w:rsidR="00C12995" w:rsidRPr="00AE1B27" w:rsidRDefault="00463AD5" w:rsidP="00C12995">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r w:rsidRPr="00AE1B27">
        <w:rPr>
          <w:rFonts w:asciiTheme="minorHAnsi" w:hAnsiTheme="minorHAnsi" w:cstheme="minorHAnsi"/>
          <w:spacing w:val="-1"/>
          <w:bdr w:val="none" w:sz="0" w:space="0" w:color="auto" w:frame="1"/>
        </w:rPr>
        <w:t xml:space="preserve">Pick up the phone and </w:t>
      </w:r>
      <w:r w:rsidR="001B33FA" w:rsidRPr="00AE1B27">
        <w:rPr>
          <w:rFonts w:asciiTheme="minorHAnsi" w:hAnsiTheme="minorHAnsi" w:cstheme="minorHAnsi"/>
          <w:spacing w:val="-1"/>
          <w:bdr w:val="none" w:sz="0" w:space="0" w:color="auto" w:frame="1"/>
        </w:rPr>
        <w:t xml:space="preserve">press the operator button </w:t>
      </w:r>
      <w:r w:rsidR="00AE1B27" w:rsidRPr="00AE1B27">
        <w:rPr>
          <w:rFonts w:asciiTheme="minorHAnsi" w:hAnsiTheme="minorHAnsi" w:cstheme="minorHAnsi"/>
          <w:spacing w:val="-1"/>
          <w:bdr w:val="none" w:sz="0" w:space="0" w:color="auto" w:frame="1"/>
        </w:rPr>
        <w:t>to talk to our customer care team.</w:t>
      </w:r>
      <w:r w:rsidR="00AE1B27">
        <w:rPr>
          <w:rFonts w:asciiTheme="minorHAnsi" w:hAnsiTheme="minorHAnsi" w:cstheme="minorHAnsi"/>
          <w:spacing w:val="-1"/>
          <w:bdr w:val="none" w:sz="0" w:space="0" w:color="auto" w:frame="1"/>
        </w:rPr>
        <w:t xml:space="preserve"> </w:t>
      </w:r>
      <w:r w:rsidR="001D6876">
        <w:rPr>
          <w:rFonts w:asciiTheme="minorHAnsi" w:hAnsiTheme="minorHAnsi" w:cstheme="minorHAnsi"/>
          <w:spacing w:val="-1"/>
          <w:bdr w:val="none" w:sz="0" w:space="0" w:color="auto" w:frame="1"/>
        </w:rPr>
        <w:t xml:space="preserve">You will need your physical payment card with you. </w:t>
      </w:r>
      <w:r w:rsidR="00AE1B27">
        <w:rPr>
          <w:rFonts w:asciiTheme="minorHAnsi" w:hAnsiTheme="minorHAnsi" w:cstheme="minorHAnsi"/>
          <w:spacing w:val="-1"/>
          <w:bdr w:val="none" w:sz="0" w:space="0" w:color="auto" w:frame="1"/>
        </w:rPr>
        <w:t xml:space="preserve">You will not </w:t>
      </w:r>
      <w:r w:rsidR="00FD424A">
        <w:rPr>
          <w:rFonts w:asciiTheme="minorHAnsi" w:hAnsiTheme="minorHAnsi" w:cstheme="minorHAnsi"/>
          <w:spacing w:val="-1"/>
          <w:bdr w:val="none" w:sz="0" w:space="0" w:color="auto" w:frame="1"/>
        </w:rPr>
        <w:t>be charged for this call</w:t>
      </w:r>
      <w:r w:rsidR="007978EC">
        <w:rPr>
          <w:rFonts w:asciiTheme="minorHAnsi" w:hAnsiTheme="minorHAnsi" w:cstheme="minorHAnsi"/>
          <w:spacing w:val="-1"/>
          <w:bdr w:val="none" w:sz="0" w:space="0" w:color="auto" w:frame="1"/>
        </w:rPr>
        <w:t>.</w:t>
      </w:r>
    </w:p>
    <w:p w14:paraId="5BC940E3" w14:textId="77777777" w:rsidR="00B31912" w:rsidRDefault="00B31912" w:rsidP="006D4BB9">
      <w:pPr>
        <w:pStyle w:val="NormalWeb"/>
        <w:shd w:val="clear" w:color="auto" w:fill="FFFFFF"/>
        <w:spacing w:before="0" w:beforeAutospacing="0" w:after="0" w:afterAutospacing="0"/>
        <w:ind w:left="284" w:right="248"/>
        <w:rPr>
          <w:rFonts w:asciiTheme="minorHAnsi" w:hAnsiTheme="minorHAnsi" w:cstheme="minorHAnsi"/>
          <w:b/>
          <w:bCs/>
          <w:color w:val="0095D8"/>
          <w:spacing w:val="-1"/>
          <w:bdr w:val="none" w:sz="0" w:space="0" w:color="auto" w:frame="1"/>
        </w:rPr>
      </w:pPr>
    </w:p>
    <w:p w14:paraId="63522B04" w14:textId="6D03741C" w:rsidR="00B94EDA" w:rsidRPr="00B94EDA" w:rsidRDefault="00D079E0" w:rsidP="006D4BB9">
      <w:pPr>
        <w:pStyle w:val="NormalWeb"/>
        <w:shd w:val="clear" w:color="auto" w:fill="FFFFFF"/>
        <w:spacing w:before="0" w:beforeAutospacing="0" w:after="0" w:afterAutospacing="0"/>
        <w:ind w:left="284" w:right="248"/>
        <w:rPr>
          <w:rFonts w:asciiTheme="minorHAnsi" w:hAnsiTheme="minorHAnsi" w:cstheme="minorHAnsi"/>
          <w:color w:val="0095D8"/>
          <w:spacing w:val="-1"/>
          <w:bdr w:val="none" w:sz="0" w:space="0" w:color="auto" w:frame="1"/>
        </w:rPr>
      </w:pPr>
      <w:r w:rsidRPr="00B94EDA">
        <w:rPr>
          <w:rFonts w:asciiTheme="minorHAnsi" w:hAnsiTheme="minorHAnsi" w:cstheme="minorHAnsi"/>
          <w:b/>
          <w:bCs/>
          <w:color w:val="0095D8"/>
          <w:spacing w:val="-1"/>
          <w:bdr w:val="none" w:sz="0" w:space="0" w:color="auto" w:frame="1"/>
        </w:rPr>
        <w:t>Q</w:t>
      </w:r>
      <w:r w:rsidR="001D6876">
        <w:rPr>
          <w:rFonts w:asciiTheme="minorHAnsi" w:hAnsiTheme="minorHAnsi" w:cstheme="minorHAnsi"/>
          <w:b/>
          <w:bCs/>
          <w:color w:val="0095D8"/>
          <w:spacing w:val="-1"/>
          <w:bdr w:val="none" w:sz="0" w:space="0" w:color="auto" w:frame="1"/>
        </w:rPr>
        <w:t>2</w:t>
      </w:r>
      <w:r w:rsidRPr="00B94EDA">
        <w:rPr>
          <w:rFonts w:asciiTheme="minorHAnsi" w:hAnsiTheme="minorHAnsi" w:cstheme="minorHAnsi"/>
          <w:b/>
          <w:bCs/>
          <w:color w:val="0095D8"/>
          <w:spacing w:val="-1"/>
          <w:bdr w:val="none" w:sz="0" w:space="0" w:color="auto" w:frame="1"/>
        </w:rPr>
        <w:t>. Do I need to register on the Bedside Unit to be able to purchase entertainment packages? and what happens if I change Bed/Ward?</w:t>
      </w:r>
      <w:r w:rsidRPr="00B94EDA">
        <w:rPr>
          <w:rFonts w:asciiTheme="minorHAnsi" w:hAnsiTheme="minorHAnsi" w:cstheme="minorHAnsi"/>
          <w:color w:val="0095D8"/>
          <w:spacing w:val="-1"/>
          <w:bdr w:val="none" w:sz="0" w:space="0" w:color="auto" w:frame="1"/>
        </w:rPr>
        <w:t>​​</w:t>
      </w:r>
    </w:p>
    <w:p w14:paraId="76CF31F2" w14:textId="2B492335"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r w:rsidRPr="00D079E0">
        <w:rPr>
          <w:rFonts w:asciiTheme="minorHAnsi" w:hAnsiTheme="minorHAnsi" w:cstheme="minorHAnsi"/>
          <w:spacing w:val="-1"/>
          <w:bdr w:val="none" w:sz="0" w:space="0" w:color="auto" w:frame="1"/>
        </w:rPr>
        <w:t>If you are not registered on the Bedside Unit, you will need to register before purchasing a entertainment package. When registering you will need to supply your Title, Initial, surname and DOB.</w:t>
      </w:r>
    </w:p>
    <w:p w14:paraId="49C5F043" w14:textId="1C55ABAE"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r w:rsidRPr="00D079E0">
        <w:rPr>
          <w:rFonts w:asciiTheme="minorHAnsi" w:hAnsiTheme="minorHAnsi" w:cstheme="minorHAnsi"/>
          <w:spacing w:val="-1"/>
          <w:bdr w:val="none" w:sz="0" w:space="0" w:color="auto" w:frame="1"/>
        </w:rPr>
        <w:t>If you move beds / wards, you will carry over any entertainment packages you have purchased by logging into</w:t>
      </w:r>
      <w:r w:rsidR="008E1DD7">
        <w:rPr>
          <w:rFonts w:asciiTheme="minorHAnsi" w:hAnsiTheme="minorHAnsi" w:cstheme="minorHAnsi"/>
          <w:spacing w:val="-1"/>
          <w:bdr w:val="none" w:sz="0" w:space="0" w:color="auto" w:frame="1"/>
        </w:rPr>
        <w:t xml:space="preserve"> your account on</w:t>
      </w:r>
      <w:r w:rsidRPr="00D079E0">
        <w:rPr>
          <w:rFonts w:asciiTheme="minorHAnsi" w:hAnsiTheme="minorHAnsi" w:cstheme="minorHAnsi"/>
          <w:spacing w:val="-1"/>
          <w:bdr w:val="none" w:sz="0" w:space="0" w:color="auto" w:frame="1"/>
        </w:rPr>
        <w:t xml:space="preserve"> the Bedside Unit.</w:t>
      </w:r>
    </w:p>
    <w:p w14:paraId="1FBBC7A0" w14:textId="77777777"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p>
    <w:p w14:paraId="1C1D0FE3" w14:textId="2E6B2F43"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r w:rsidRPr="00D079E0">
        <w:rPr>
          <w:rFonts w:asciiTheme="minorHAnsi" w:hAnsiTheme="minorHAnsi" w:cstheme="minorHAnsi"/>
          <w:spacing w:val="-1"/>
          <w:bdr w:val="none" w:sz="0" w:space="0" w:color="auto" w:frame="1"/>
        </w:rPr>
        <w:t>​</w:t>
      </w:r>
      <w:r w:rsidRPr="00B94EDA">
        <w:rPr>
          <w:rFonts w:asciiTheme="minorHAnsi" w:hAnsiTheme="minorHAnsi" w:cstheme="minorHAnsi"/>
          <w:b/>
          <w:bCs/>
          <w:color w:val="0095D8"/>
          <w:spacing w:val="-1"/>
          <w:bdr w:val="none" w:sz="0" w:space="0" w:color="auto" w:frame="1"/>
        </w:rPr>
        <w:t>Q</w:t>
      </w:r>
      <w:r w:rsidR="001D6876">
        <w:rPr>
          <w:rFonts w:asciiTheme="minorHAnsi" w:hAnsiTheme="minorHAnsi" w:cstheme="minorHAnsi"/>
          <w:b/>
          <w:bCs/>
          <w:color w:val="0095D8"/>
          <w:spacing w:val="-1"/>
          <w:bdr w:val="none" w:sz="0" w:space="0" w:color="auto" w:frame="1"/>
        </w:rPr>
        <w:t>3</w:t>
      </w:r>
      <w:r w:rsidRPr="00B94EDA">
        <w:rPr>
          <w:rFonts w:asciiTheme="minorHAnsi" w:hAnsiTheme="minorHAnsi" w:cstheme="minorHAnsi"/>
          <w:b/>
          <w:bCs/>
          <w:color w:val="0095D8"/>
          <w:spacing w:val="-1"/>
          <w:bdr w:val="none" w:sz="0" w:space="0" w:color="auto" w:frame="1"/>
        </w:rPr>
        <w:t>. ​Can I telephone the Call Centre to process a payment?</w:t>
      </w:r>
      <w:r w:rsidRPr="00B94EDA">
        <w:rPr>
          <w:rFonts w:asciiTheme="minorHAnsi" w:hAnsiTheme="minorHAnsi" w:cstheme="minorHAnsi"/>
          <w:color w:val="0095D8"/>
          <w:spacing w:val="-1"/>
          <w:bdr w:val="none" w:sz="0" w:space="0" w:color="auto" w:frame="1"/>
        </w:rPr>
        <w:t>​</w:t>
      </w:r>
    </w:p>
    <w:p w14:paraId="21F72579" w14:textId="3F8C93F4"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r w:rsidRPr="00D079E0">
        <w:rPr>
          <w:rFonts w:asciiTheme="minorHAnsi" w:hAnsiTheme="minorHAnsi" w:cstheme="minorHAnsi"/>
          <w:spacing w:val="-1"/>
          <w:bdr w:val="none" w:sz="0" w:space="0" w:color="auto" w:frame="1"/>
        </w:rPr>
        <w:t xml:space="preserve">YES, </w:t>
      </w:r>
      <w:r w:rsidR="00170ED5">
        <w:rPr>
          <w:rFonts w:asciiTheme="minorHAnsi" w:hAnsiTheme="minorHAnsi" w:cstheme="minorHAnsi"/>
          <w:spacing w:val="-1"/>
          <w:bdr w:val="none" w:sz="0" w:space="0" w:color="auto" w:frame="1"/>
        </w:rPr>
        <w:t xml:space="preserve">pick up the phone </w:t>
      </w:r>
      <w:r w:rsidR="001075A4">
        <w:rPr>
          <w:rFonts w:asciiTheme="minorHAnsi" w:hAnsiTheme="minorHAnsi" w:cstheme="minorHAnsi"/>
          <w:spacing w:val="-1"/>
          <w:bdr w:val="none" w:sz="0" w:space="0" w:color="auto" w:frame="1"/>
        </w:rPr>
        <w:t xml:space="preserve">and press 0 on the keypad to talk to our customer service team. </w:t>
      </w:r>
      <w:r w:rsidR="000C4A1D">
        <w:rPr>
          <w:rFonts w:asciiTheme="minorHAnsi" w:hAnsiTheme="minorHAnsi" w:cstheme="minorHAnsi"/>
          <w:spacing w:val="-1"/>
          <w:bdr w:val="none" w:sz="0" w:space="0" w:color="auto" w:frame="1"/>
        </w:rPr>
        <w:t>If you don’t have a smart device, this will be the only way to pay.</w:t>
      </w:r>
    </w:p>
    <w:p w14:paraId="35B92412" w14:textId="77777777"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p>
    <w:p w14:paraId="21655AAA" w14:textId="79827AA2"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r w:rsidRPr="00D079E0">
        <w:rPr>
          <w:rFonts w:asciiTheme="minorHAnsi" w:hAnsiTheme="minorHAnsi" w:cstheme="minorHAnsi"/>
          <w:spacing w:val="-1"/>
          <w:bdr w:val="none" w:sz="0" w:space="0" w:color="auto" w:frame="1"/>
        </w:rPr>
        <w:t>​</w:t>
      </w:r>
      <w:r w:rsidRPr="00B94EDA">
        <w:rPr>
          <w:rFonts w:asciiTheme="minorHAnsi" w:hAnsiTheme="minorHAnsi" w:cstheme="minorHAnsi"/>
          <w:b/>
          <w:bCs/>
          <w:color w:val="0095D8"/>
          <w:spacing w:val="-1"/>
          <w:bdr w:val="none" w:sz="0" w:space="0" w:color="auto" w:frame="1"/>
        </w:rPr>
        <w:t>Q</w:t>
      </w:r>
      <w:r w:rsidR="001D6876">
        <w:rPr>
          <w:rFonts w:asciiTheme="minorHAnsi" w:hAnsiTheme="minorHAnsi" w:cstheme="minorHAnsi"/>
          <w:b/>
          <w:bCs/>
          <w:color w:val="0095D8"/>
          <w:spacing w:val="-1"/>
          <w:bdr w:val="none" w:sz="0" w:space="0" w:color="auto" w:frame="1"/>
        </w:rPr>
        <w:t>4</w:t>
      </w:r>
      <w:r w:rsidRPr="00B94EDA">
        <w:rPr>
          <w:rFonts w:asciiTheme="minorHAnsi" w:hAnsiTheme="minorHAnsi" w:cstheme="minorHAnsi"/>
          <w:b/>
          <w:bCs/>
          <w:color w:val="0095D8"/>
          <w:spacing w:val="-1"/>
          <w:bdr w:val="none" w:sz="0" w:space="0" w:color="auto" w:frame="1"/>
        </w:rPr>
        <w:t>. Can I send multiple emails and SMS messages for people to pay for my entertainment package? </w:t>
      </w:r>
      <w:r w:rsidRPr="00B94EDA">
        <w:rPr>
          <w:rFonts w:asciiTheme="minorHAnsi" w:hAnsiTheme="minorHAnsi" w:cstheme="minorHAnsi"/>
          <w:color w:val="0095D8"/>
          <w:spacing w:val="-1"/>
          <w:bdr w:val="none" w:sz="0" w:space="0" w:color="auto" w:frame="1"/>
        </w:rPr>
        <w:t>​​​</w:t>
      </w:r>
    </w:p>
    <w:p w14:paraId="4853FF14" w14:textId="12070405" w:rsidR="00D079E0" w:rsidRPr="00D079E0" w:rsidRDefault="00D079E0" w:rsidP="006D4BB9">
      <w:pPr>
        <w:pStyle w:val="NormalWeb"/>
        <w:shd w:val="clear" w:color="auto" w:fill="FFFFFF" w:themeFill="background1"/>
        <w:spacing w:before="0" w:beforeAutospacing="0" w:after="0" w:afterAutospacing="0"/>
        <w:ind w:left="284" w:right="248"/>
        <w:rPr>
          <w:rFonts w:asciiTheme="minorHAnsi" w:hAnsiTheme="minorHAnsi" w:cstheme="minorBidi"/>
          <w:spacing w:val="-1"/>
          <w:bdr w:val="none" w:sz="0" w:space="0" w:color="auto" w:frame="1"/>
        </w:rPr>
      </w:pPr>
      <w:r w:rsidRPr="57F87A43">
        <w:rPr>
          <w:rFonts w:asciiTheme="minorHAnsi" w:hAnsiTheme="minorHAnsi" w:cstheme="minorBidi"/>
          <w:spacing w:val="-1"/>
          <w:bdr w:val="none" w:sz="0" w:space="0" w:color="auto" w:frame="1"/>
        </w:rPr>
        <w:t xml:space="preserve">YES, </w:t>
      </w:r>
      <w:r w:rsidR="695AC042" w:rsidRPr="57F87A43">
        <w:rPr>
          <w:rFonts w:asciiTheme="minorHAnsi" w:hAnsiTheme="minorHAnsi" w:cstheme="minorBidi"/>
          <w:spacing w:val="-1"/>
          <w:bdr w:val="none" w:sz="0" w:space="0" w:color="auto" w:frame="1"/>
        </w:rPr>
        <w:t>you</w:t>
      </w:r>
      <w:r w:rsidRPr="57F87A43">
        <w:rPr>
          <w:rFonts w:asciiTheme="minorHAnsi" w:hAnsiTheme="minorHAnsi" w:cstheme="minorBidi"/>
          <w:spacing w:val="-1"/>
          <w:bdr w:val="none" w:sz="0" w:space="0" w:color="auto" w:frame="1"/>
        </w:rPr>
        <w:t xml:space="preserve"> can send multiple SMS messages/emails to persons who can purchase the entertainment package​​​​.</w:t>
      </w:r>
    </w:p>
    <w:p w14:paraId="5307C49F" w14:textId="77777777"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p>
    <w:p w14:paraId="596D7B81" w14:textId="43200EF7" w:rsidR="00D079E0" w:rsidRPr="00B94EDA" w:rsidRDefault="00D079E0" w:rsidP="006D4BB9">
      <w:pPr>
        <w:pStyle w:val="NormalWeb"/>
        <w:shd w:val="clear" w:color="auto" w:fill="FFFFFF"/>
        <w:spacing w:before="0" w:beforeAutospacing="0" w:after="0" w:afterAutospacing="0"/>
        <w:ind w:left="284" w:right="248"/>
        <w:rPr>
          <w:rFonts w:asciiTheme="minorHAnsi" w:hAnsiTheme="minorHAnsi" w:cstheme="minorHAnsi"/>
          <w:color w:val="0095D8"/>
          <w:sz w:val="22"/>
          <w:szCs w:val="22"/>
        </w:rPr>
      </w:pPr>
      <w:r w:rsidRPr="00B94EDA">
        <w:rPr>
          <w:rFonts w:asciiTheme="minorHAnsi" w:hAnsiTheme="minorHAnsi" w:cstheme="minorHAnsi"/>
          <w:b/>
          <w:bCs/>
          <w:color w:val="0095D8"/>
          <w:spacing w:val="-1"/>
          <w:bdr w:val="none" w:sz="0" w:space="0" w:color="auto" w:frame="1"/>
        </w:rPr>
        <w:t>Q</w:t>
      </w:r>
      <w:r w:rsidR="001D6876">
        <w:rPr>
          <w:rFonts w:asciiTheme="minorHAnsi" w:hAnsiTheme="minorHAnsi" w:cstheme="minorHAnsi"/>
          <w:b/>
          <w:bCs/>
          <w:color w:val="0095D8"/>
          <w:spacing w:val="-1"/>
          <w:bdr w:val="none" w:sz="0" w:space="0" w:color="auto" w:frame="1"/>
        </w:rPr>
        <w:t>5</w:t>
      </w:r>
      <w:r w:rsidRPr="00B94EDA">
        <w:rPr>
          <w:rFonts w:asciiTheme="minorHAnsi" w:hAnsiTheme="minorHAnsi" w:cstheme="minorHAnsi"/>
          <w:b/>
          <w:bCs/>
          <w:color w:val="0095D8"/>
          <w:spacing w:val="-1"/>
          <w:bdr w:val="none" w:sz="0" w:space="0" w:color="auto" w:frame="1"/>
        </w:rPr>
        <w:t>. Can multiple people buy the same entertainment package at the same time?</w:t>
      </w:r>
      <w:r w:rsidRPr="00B94EDA">
        <w:rPr>
          <w:rFonts w:asciiTheme="minorHAnsi" w:hAnsiTheme="minorHAnsi" w:cstheme="minorHAnsi"/>
          <w:color w:val="0095D8"/>
          <w:spacing w:val="-1"/>
          <w:bdr w:val="none" w:sz="0" w:space="0" w:color="auto" w:frame="1"/>
        </w:rPr>
        <w:t>​​</w:t>
      </w:r>
    </w:p>
    <w:p w14:paraId="5827EA84" w14:textId="24DE3B0A"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r w:rsidRPr="00D079E0">
        <w:rPr>
          <w:rFonts w:asciiTheme="minorHAnsi" w:hAnsiTheme="minorHAnsi" w:cstheme="minorHAnsi"/>
          <w:spacing w:val="-1"/>
          <w:bdr w:val="none" w:sz="0" w:space="0" w:color="auto" w:frame="1"/>
        </w:rPr>
        <w:t xml:space="preserve">NO, if you send multiple text </w:t>
      </w:r>
      <w:r w:rsidR="00B21583">
        <w:rPr>
          <w:rFonts w:asciiTheme="minorHAnsi" w:hAnsiTheme="minorHAnsi" w:cstheme="minorHAnsi"/>
          <w:spacing w:val="-1"/>
          <w:bdr w:val="none" w:sz="0" w:space="0" w:color="auto" w:frame="1"/>
        </w:rPr>
        <w:t>messages/</w:t>
      </w:r>
      <w:r w:rsidRPr="00D079E0">
        <w:rPr>
          <w:rFonts w:asciiTheme="minorHAnsi" w:hAnsiTheme="minorHAnsi" w:cstheme="minorHAnsi"/>
          <w:spacing w:val="-1"/>
          <w:bdr w:val="none" w:sz="0" w:space="0" w:color="auto" w:frame="1"/>
        </w:rPr>
        <w:t>emails to friends and family, the first person who clicks on the link is the only person able to make the purchase.</w:t>
      </w:r>
    </w:p>
    <w:p w14:paraId="1B78A6C1" w14:textId="77777777"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p>
    <w:p w14:paraId="0E5C9DF3" w14:textId="352A0738" w:rsidR="00D079E0" w:rsidRPr="00B94EDA" w:rsidRDefault="00D079E0" w:rsidP="006D4BB9">
      <w:pPr>
        <w:pStyle w:val="NormalWeb"/>
        <w:shd w:val="clear" w:color="auto" w:fill="FFFFFF"/>
        <w:spacing w:before="0" w:beforeAutospacing="0" w:after="0" w:afterAutospacing="0"/>
        <w:ind w:left="284" w:right="248"/>
        <w:rPr>
          <w:rFonts w:asciiTheme="minorHAnsi" w:hAnsiTheme="minorHAnsi" w:cstheme="minorHAnsi"/>
          <w:color w:val="0095D8"/>
          <w:sz w:val="22"/>
          <w:szCs w:val="22"/>
        </w:rPr>
      </w:pPr>
      <w:r w:rsidRPr="00B94EDA">
        <w:rPr>
          <w:rFonts w:asciiTheme="minorHAnsi" w:hAnsiTheme="minorHAnsi" w:cstheme="minorHAnsi"/>
          <w:b/>
          <w:bCs/>
          <w:color w:val="0095D8"/>
          <w:spacing w:val="-1"/>
          <w:bdr w:val="none" w:sz="0" w:space="0" w:color="auto" w:frame="1"/>
        </w:rPr>
        <w:t>Q</w:t>
      </w:r>
      <w:r w:rsidR="001D6876">
        <w:rPr>
          <w:rFonts w:asciiTheme="minorHAnsi" w:hAnsiTheme="minorHAnsi" w:cstheme="minorHAnsi"/>
          <w:b/>
          <w:bCs/>
          <w:color w:val="0095D8"/>
          <w:spacing w:val="-1"/>
          <w:bdr w:val="none" w:sz="0" w:space="0" w:color="auto" w:frame="1"/>
        </w:rPr>
        <w:t>6</w:t>
      </w:r>
      <w:r w:rsidRPr="00B94EDA">
        <w:rPr>
          <w:rFonts w:asciiTheme="minorHAnsi" w:hAnsiTheme="minorHAnsi" w:cstheme="minorHAnsi"/>
          <w:b/>
          <w:bCs/>
          <w:color w:val="0095D8"/>
          <w:spacing w:val="-1"/>
          <w:bdr w:val="none" w:sz="0" w:space="0" w:color="auto" w:frame="1"/>
        </w:rPr>
        <w:t xml:space="preserve">. What happens if I send someone a </w:t>
      </w:r>
      <w:r w:rsidR="00B21583">
        <w:rPr>
          <w:rFonts w:asciiTheme="minorHAnsi" w:hAnsiTheme="minorHAnsi" w:cstheme="minorHAnsi"/>
          <w:b/>
          <w:bCs/>
          <w:color w:val="0095D8"/>
          <w:spacing w:val="-1"/>
          <w:bdr w:val="none" w:sz="0" w:space="0" w:color="auto" w:frame="1"/>
        </w:rPr>
        <w:t>T</w:t>
      </w:r>
      <w:r w:rsidRPr="00B94EDA">
        <w:rPr>
          <w:rFonts w:asciiTheme="minorHAnsi" w:hAnsiTheme="minorHAnsi" w:cstheme="minorHAnsi"/>
          <w:b/>
          <w:bCs/>
          <w:color w:val="0095D8"/>
          <w:spacing w:val="-1"/>
          <w:bdr w:val="none" w:sz="0" w:space="0" w:color="auto" w:frame="1"/>
        </w:rPr>
        <w:t>ext or Email and they change their mind and decide not to pay?</w:t>
      </w:r>
      <w:r w:rsidRPr="00B94EDA">
        <w:rPr>
          <w:rFonts w:asciiTheme="minorHAnsi" w:hAnsiTheme="minorHAnsi" w:cstheme="minorHAnsi"/>
          <w:color w:val="0095D8"/>
          <w:spacing w:val="-1"/>
          <w:bdr w:val="none" w:sz="0" w:space="0" w:color="auto" w:frame="1"/>
        </w:rPr>
        <w:t>​​</w:t>
      </w:r>
    </w:p>
    <w:p w14:paraId="12243E82" w14:textId="31908BC1" w:rsidR="00D079E0" w:rsidRPr="00D079E0" w:rsidRDefault="00D079E0" w:rsidP="006D4BB9">
      <w:pPr>
        <w:pStyle w:val="NormalWeb"/>
        <w:numPr>
          <w:ilvl w:val="0"/>
          <w:numId w:val="2"/>
        </w:numPr>
        <w:shd w:val="clear" w:color="auto" w:fill="FFFFFF"/>
        <w:spacing w:before="0" w:beforeAutospacing="0" w:after="0" w:afterAutospacing="0"/>
        <w:ind w:left="993" w:right="248"/>
        <w:rPr>
          <w:rFonts w:asciiTheme="minorHAnsi" w:hAnsiTheme="minorHAnsi" w:cstheme="minorHAnsi"/>
          <w:sz w:val="22"/>
          <w:szCs w:val="22"/>
        </w:rPr>
      </w:pPr>
      <w:r w:rsidRPr="2CDFFE86">
        <w:rPr>
          <w:rFonts w:asciiTheme="minorHAnsi" w:hAnsiTheme="minorHAnsi" w:cstheme="minorBidi"/>
          <w:spacing w:val="-1"/>
          <w:bdr w:val="none" w:sz="0" w:space="0" w:color="auto" w:frame="1"/>
        </w:rPr>
        <w:t>If the person you sent the text</w:t>
      </w:r>
      <w:r w:rsidR="006B428E">
        <w:rPr>
          <w:rFonts w:asciiTheme="minorHAnsi" w:hAnsiTheme="minorHAnsi" w:cstheme="minorBidi"/>
          <w:spacing w:val="-1"/>
          <w:bdr w:val="none" w:sz="0" w:space="0" w:color="auto" w:frame="1"/>
        </w:rPr>
        <w:t xml:space="preserve"> </w:t>
      </w:r>
      <w:r w:rsidRPr="2CDFFE86">
        <w:rPr>
          <w:rFonts w:asciiTheme="minorHAnsi" w:hAnsiTheme="minorHAnsi" w:cstheme="minorBidi"/>
          <w:spacing w:val="-1"/>
          <w:bdr w:val="none" w:sz="0" w:space="0" w:color="auto" w:frame="1"/>
        </w:rPr>
        <w:t xml:space="preserve">or email </w:t>
      </w:r>
      <w:r w:rsidR="006B428E">
        <w:rPr>
          <w:rFonts w:asciiTheme="minorHAnsi" w:hAnsiTheme="minorHAnsi" w:cstheme="minorBidi"/>
          <w:spacing w:val="-1"/>
          <w:bdr w:val="none" w:sz="0" w:space="0" w:color="auto" w:frame="1"/>
        </w:rPr>
        <w:t>has</w:t>
      </w:r>
      <w:r w:rsidRPr="2CDFFE86">
        <w:rPr>
          <w:rFonts w:asciiTheme="minorHAnsi" w:hAnsiTheme="minorHAnsi" w:cstheme="minorBidi"/>
          <w:spacing w:val="-1"/>
          <w:bdr w:val="none" w:sz="0" w:space="0" w:color="auto" w:frame="1"/>
        </w:rPr>
        <w:t xml:space="preserve"> not click</w:t>
      </w:r>
      <w:r w:rsidR="006B428E">
        <w:rPr>
          <w:rFonts w:asciiTheme="minorHAnsi" w:hAnsiTheme="minorHAnsi" w:cstheme="minorBidi"/>
          <w:spacing w:val="-1"/>
          <w:bdr w:val="none" w:sz="0" w:space="0" w:color="auto" w:frame="1"/>
        </w:rPr>
        <w:t>ed</w:t>
      </w:r>
      <w:r w:rsidRPr="2CDFFE86">
        <w:rPr>
          <w:rFonts w:asciiTheme="minorHAnsi" w:hAnsiTheme="minorHAnsi" w:cstheme="minorBidi"/>
          <w:spacing w:val="-1"/>
          <w:bdr w:val="none" w:sz="0" w:space="0" w:color="auto" w:frame="1"/>
        </w:rPr>
        <w:t xml:space="preserve"> on the link, you can re-send the text or email to someone else.</w:t>
      </w:r>
    </w:p>
    <w:p w14:paraId="137EC2CB" w14:textId="7D2C17BD" w:rsidR="00D079E0" w:rsidRDefault="00D079E0" w:rsidP="006D4BB9">
      <w:pPr>
        <w:pStyle w:val="NormalWeb"/>
        <w:numPr>
          <w:ilvl w:val="0"/>
          <w:numId w:val="2"/>
        </w:numPr>
        <w:shd w:val="clear" w:color="auto" w:fill="FFFFFF"/>
        <w:spacing w:before="0" w:beforeAutospacing="0" w:after="0" w:afterAutospacing="0"/>
        <w:ind w:left="993" w:right="248"/>
        <w:rPr>
          <w:rFonts w:asciiTheme="minorHAnsi" w:hAnsiTheme="minorHAnsi" w:cstheme="minorHAnsi"/>
          <w:spacing w:val="-1"/>
          <w:bdr w:val="none" w:sz="0" w:space="0" w:color="auto" w:frame="1"/>
        </w:rPr>
      </w:pPr>
      <w:r w:rsidRPr="00D079E0">
        <w:rPr>
          <w:rFonts w:asciiTheme="minorHAnsi" w:hAnsiTheme="minorHAnsi" w:cstheme="minorHAnsi"/>
          <w:spacing w:val="-1"/>
          <w:bdr w:val="none" w:sz="0" w:space="0" w:color="auto" w:frame="1"/>
        </w:rPr>
        <w:t xml:space="preserve">If the person has changed their mind after they have clicked on the link, they will then need to select ‘Unreserve </w:t>
      </w:r>
      <w:r w:rsidR="00F40638">
        <w:rPr>
          <w:rFonts w:asciiTheme="minorHAnsi" w:hAnsiTheme="minorHAnsi" w:cstheme="minorHAnsi"/>
          <w:spacing w:val="-1"/>
          <w:bdr w:val="none" w:sz="0" w:space="0" w:color="auto" w:frame="1"/>
        </w:rPr>
        <w:t>Purchase</w:t>
      </w:r>
      <w:r w:rsidRPr="00D079E0">
        <w:rPr>
          <w:rFonts w:asciiTheme="minorHAnsi" w:hAnsiTheme="minorHAnsi" w:cstheme="minorHAnsi"/>
          <w:spacing w:val="-1"/>
          <w:bdr w:val="none" w:sz="0" w:space="0" w:color="auto" w:frame="1"/>
        </w:rPr>
        <w:t>’ to release to the payment option to someone else.</w:t>
      </w:r>
    </w:p>
    <w:p w14:paraId="1E0D5D95" w14:textId="1504DA73" w:rsidR="005B3157" w:rsidRDefault="005B3157" w:rsidP="006D4BB9">
      <w:pPr>
        <w:pStyle w:val="NormalWeb"/>
        <w:shd w:val="clear" w:color="auto" w:fill="FFFFFF"/>
        <w:spacing w:after="0" w:afterAutospacing="0"/>
        <w:ind w:left="284" w:right="248"/>
        <w:rPr>
          <w:rFonts w:asciiTheme="minorHAnsi" w:hAnsiTheme="minorHAnsi" w:cstheme="minorHAnsi"/>
          <w:color w:val="0095D8"/>
          <w:spacing w:val="-1"/>
        </w:rPr>
      </w:pPr>
      <w:r w:rsidRPr="001B0BB8">
        <w:rPr>
          <w:rStyle w:val="Strong"/>
          <w:rFonts w:asciiTheme="minorHAnsi" w:hAnsiTheme="minorHAnsi" w:cstheme="minorHAnsi"/>
          <w:color w:val="0095D8"/>
          <w:spacing w:val="-1"/>
        </w:rPr>
        <w:t>Q</w:t>
      </w:r>
      <w:r w:rsidR="001D6876">
        <w:rPr>
          <w:rStyle w:val="Strong"/>
          <w:rFonts w:asciiTheme="minorHAnsi" w:hAnsiTheme="minorHAnsi" w:cstheme="minorHAnsi"/>
          <w:color w:val="0095D8"/>
          <w:spacing w:val="-1"/>
        </w:rPr>
        <w:t>7</w:t>
      </w:r>
      <w:r w:rsidRPr="001B0BB8">
        <w:rPr>
          <w:rStyle w:val="Strong"/>
          <w:rFonts w:asciiTheme="minorHAnsi" w:hAnsiTheme="minorHAnsi" w:cstheme="minorHAnsi"/>
          <w:color w:val="0095D8"/>
          <w:spacing w:val="-1"/>
        </w:rPr>
        <w:t>. Can I send a QR/Text/Email whilst a package is running, or do I need to wait until the current package has ended?</w:t>
      </w:r>
    </w:p>
    <w:p w14:paraId="674D470D" w14:textId="4D4EC85A" w:rsidR="2CDFFE86" w:rsidRPr="004A354A" w:rsidRDefault="005B3157" w:rsidP="006D4BB9">
      <w:pPr>
        <w:pStyle w:val="NormalWeb"/>
        <w:shd w:val="clear" w:color="auto" w:fill="FFFFFF"/>
        <w:ind w:left="284" w:right="248"/>
        <w:rPr>
          <w:rStyle w:val="fabric-text-color-mark"/>
          <w:rFonts w:asciiTheme="minorHAnsi" w:hAnsiTheme="minorHAnsi" w:cstheme="minorHAnsi"/>
          <w:color w:val="0095D8"/>
          <w:spacing w:val="-1"/>
        </w:rPr>
      </w:pPr>
      <w:r w:rsidRPr="2CDFFE86">
        <w:rPr>
          <w:rStyle w:val="fabric-text-color-mark"/>
          <w:rFonts w:asciiTheme="minorHAnsi" w:hAnsiTheme="minorHAnsi" w:cstheme="minorBidi"/>
          <w:color w:val="0D0D0D" w:themeColor="text1" w:themeTint="F2"/>
          <w:spacing w:val="-1"/>
        </w:rPr>
        <w:t xml:space="preserve">If you already have </w:t>
      </w:r>
      <w:proofErr w:type="spellStart"/>
      <w:r w:rsidRPr="2CDFFE86">
        <w:rPr>
          <w:rStyle w:val="fabric-text-color-mark"/>
          <w:rFonts w:asciiTheme="minorHAnsi" w:hAnsiTheme="minorHAnsi" w:cstheme="minorBidi"/>
          <w:color w:val="0D0D0D" w:themeColor="text1" w:themeTint="F2"/>
          <w:spacing w:val="-1"/>
        </w:rPr>
        <w:t>a</w:t>
      </w:r>
      <w:proofErr w:type="spellEnd"/>
      <w:r w:rsidRPr="2CDFFE86">
        <w:rPr>
          <w:rStyle w:val="fabric-text-color-mark"/>
          <w:rFonts w:asciiTheme="minorHAnsi" w:hAnsiTheme="minorHAnsi" w:cstheme="minorBidi"/>
          <w:color w:val="0D0D0D" w:themeColor="text1" w:themeTint="F2"/>
          <w:spacing w:val="-1"/>
        </w:rPr>
        <w:t xml:space="preserve"> entertainment package, any further purchases will be start immediately and the remaining time of the first package will carry over and play afterwards.</w:t>
      </w:r>
    </w:p>
    <w:p w14:paraId="6879C1FB" w14:textId="3396F0DF" w:rsidR="00D079E0" w:rsidRPr="005B3157" w:rsidRDefault="005B3157" w:rsidP="006D4BB9">
      <w:pPr>
        <w:pStyle w:val="NormalWeb"/>
        <w:shd w:val="clear" w:color="auto" w:fill="FFFFFF"/>
        <w:ind w:left="284" w:right="248"/>
        <w:rPr>
          <w:rFonts w:asciiTheme="minorHAnsi" w:hAnsiTheme="minorHAnsi" w:cstheme="minorHAnsi"/>
          <w:color w:val="0D0D0D" w:themeColor="text1" w:themeTint="F2"/>
          <w:spacing w:val="-1"/>
        </w:rPr>
      </w:pPr>
      <w:r w:rsidRPr="001B0BB8">
        <w:rPr>
          <w:rStyle w:val="fabric-text-color-mark"/>
          <w:rFonts w:asciiTheme="minorHAnsi" w:hAnsiTheme="minorHAnsi" w:cstheme="minorHAnsi"/>
          <w:color w:val="0D0D0D" w:themeColor="text1" w:themeTint="F2"/>
          <w:spacing w:val="-1"/>
        </w:rPr>
        <w:t xml:space="preserve">For example, A patient has purchased a 3 day TV only package, however on the 2nd day they wish to watch movies. The patient will purchase the movie package which will start immediately, the remaining days of the TV package will carry over to after the movie package has expired. </w:t>
      </w:r>
    </w:p>
    <w:p w14:paraId="010396C1" w14:textId="251A0ACB" w:rsidR="00D079E0" w:rsidRPr="00B94EDA" w:rsidRDefault="00D079E0" w:rsidP="006D4BB9">
      <w:pPr>
        <w:pStyle w:val="NormalWeb"/>
        <w:shd w:val="clear" w:color="auto" w:fill="FFFFFF"/>
        <w:spacing w:before="0" w:beforeAutospacing="0" w:after="0" w:afterAutospacing="0"/>
        <w:ind w:left="284" w:right="248"/>
        <w:rPr>
          <w:rFonts w:asciiTheme="minorHAnsi" w:hAnsiTheme="minorHAnsi" w:cstheme="minorHAnsi"/>
          <w:color w:val="0095D8"/>
          <w:sz w:val="22"/>
          <w:szCs w:val="22"/>
        </w:rPr>
      </w:pPr>
      <w:r w:rsidRPr="00B94EDA">
        <w:rPr>
          <w:rFonts w:asciiTheme="minorHAnsi" w:hAnsiTheme="minorHAnsi" w:cstheme="minorHAnsi"/>
          <w:b/>
          <w:bCs/>
          <w:color w:val="0095D8"/>
          <w:spacing w:val="-1"/>
          <w:bdr w:val="none" w:sz="0" w:space="0" w:color="auto" w:frame="1"/>
        </w:rPr>
        <w:t>Q</w:t>
      </w:r>
      <w:r w:rsidR="001D6876">
        <w:rPr>
          <w:rFonts w:asciiTheme="minorHAnsi" w:hAnsiTheme="minorHAnsi" w:cstheme="minorHAnsi"/>
          <w:b/>
          <w:bCs/>
          <w:color w:val="0095D8"/>
          <w:spacing w:val="-1"/>
          <w:bdr w:val="none" w:sz="0" w:space="0" w:color="auto" w:frame="1"/>
        </w:rPr>
        <w:t>8</w:t>
      </w:r>
      <w:r w:rsidRPr="00B94EDA">
        <w:rPr>
          <w:rFonts w:asciiTheme="minorHAnsi" w:hAnsiTheme="minorHAnsi" w:cstheme="minorHAnsi"/>
          <w:b/>
          <w:bCs/>
          <w:color w:val="0095D8"/>
          <w:spacing w:val="-1"/>
          <w:bdr w:val="none" w:sz="0" w:space="0" w:color="auto" w:frame="1"/>
        </w:rPr>
        <w:t>. Can I pay with my credit or debit card?</w:t>
      </w:r>
    </w:p>
    <w:p w14:paraId="01BB15A7" w14:textId="2213A735"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r w:rsidRPr="00D079E0">
        <w:rPr>
          <w:rFonts w:asciiTheme="minorHAnsi" w:hAnsiTheme="minorHAnsi" w:cstheme="minorHAnsi"/>
          <w:spacing w:val="-1"/>
          <w:bdr w:val="none" w:sz="0" w:space="0" w:color="auto" w:frame="1"/>
        </w:rPr>
        <w:t>YES, select the option (Pay360) to purchase.</w:t>
      </w:r>
    </w:p>
    <w:p w14:paraId="60601798" w14:textId="77777777"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p>
    <w:p w14:paraId="013A493E" w14:textId="3224AE42" w:rsidR="00D079E0" w:rsidRPr="00B94EDA" w:rsidRDefault="00D079E0" w:rsidP="006D4BB9">
      <w:pPr>
        <w:pStyle w:val="NormalWeb"/>
        <w:shd w:val="clear" w:color="auto" w:fill="FFFFFF"/>
        <w:spacing w:before="0" w:beforeAutospacing="0" w:after="0" w:afterAutospacing="0"/>
        <w:ind w:left="284" w:right="248"/>
        <w:rPr>
          <w:rFonts w:asciiTheme="minorHAnsi" w:hAnsiTheme="minorHAnsi" w:cstheme="minorHAnsi"/>
          <w:color w:val="0095D8"/>
          <w:sz w:val="22"/>
          <w:szCs w:val="22"/>
        </w:rPr>
      </w:pPr>
      <w:r w:rsidRPr="00B94EDA">
        <w:rPr>
          <w:rFonts w:asciiTheme="minorHAnsi" w:hAnsiTheme="minorHAnsi" w:cstheme="minorHAnsi"/>
          <w:b/>
          <w:bCs/>
          <w:color w:val="0095D8"/>
          <w:spacing w:val="-1"/>
          <w:bdr w:val="none" w:sz="0" w:space="0" w:color="auto" w:frame="1"/>
        </w:rPr>
        <w:lastRenderedPageBreak/>
        <w:t>Q</w:t>
      </w:r>
      <w:r w:rsidR="001D6876">
        <w:rPr>
          <w:rFonts w:asciiTheme="minorHAnsi" w:hAnsiTheme="minorHAnsi" w:cstheme="minorHAnsi"/>
          <w:b/>
          <w:bCs/>
          <w:color w:val="0095D8"/>
          <w:spacing w:val="-1"/>
          <w:bdr w:val="none" w:sz="0" w:space="0" w:color="auto" w:frame="1"/>
        </w:rPr>
        <w:t>9</w:t>
      </w:r>
      <w:r w:rsidRPr="00B94EDA">
        <w:rPr>
          <w:rFonts w:asciiTheme="minorHAnsi" w:hAnsiTheme="minorHAnsi" w:cstheme="minorHAnsi"/>
          <w:b/>
          <w:bCs/>
          <w:color w:val="0095D8"/>
          <w:spacing w:val="-1"/>
          <w:bdr w:val="none" w:sz="0" w:space="0" w:color="auto" w:frame="1"/>
        </w:rPr>
        <w:t>. What happens when I select</w:t>
      </w:r>
      <w:r w:rsidR="003F5370" w:rsidRPr="00B94EDA">
        <w:rPr>
          <w:rFonts w:asciiTheme="minorHAnsi" w:hAnsiTheme="minorHAnsi" w:cstheme="minorHAnsi"/>
          <w:b/>
          <w:bCs/>
          <w:color w:val="0095D8"/>
          <w:spacing w:val="-1"/>
          <w:bdr w:val="none" w:sz="0" w:space="0" w:color="auto" w:frame="1"/>
        </w:rPr>
        <w:t xml:space="preserve"> </w:t>
      </w:r>
      <w:r w:rsidRPr="00B94EDA">
        <w:rPr>
          <w:rFonts w:asciiTheme="minorHAnsi" w:hAnsiTheme="minorHAnsi" w:cstheme="minorHAnsi"/>
          <w:b/>
          <w:bCs/>
          <w:color w:val="0095D8"/>
          <w:spacing w:val="-1"/>
          <w:bdr w:val="none" w:sz="0" w:space="0" w:color="auto" w:frame="1"/>
        </w:rPr>
        <w:t>PayPal?</w:t>
      </w:r>
      <w:r w:rsidRPr="00B94EDA">
        <w:rPr>
          <w:rFonts w:asciiTheme="minorHAnsi" w:hAnsiTheme="minorHAnsi" w:cstheme="minorHAnsi"/>
          <w:color w:val="0095D8"/>
          <w:spacing w:val="-1"/>
          <w:bdr w:val="none" w:sz="0" w:space="0" w:color="auto" w:frame="1"/>
        </w:rPr>
        <w:t>​​</w:t>
      </w:r>
    </w:p>
    <w:p w14:paraId="34187686" w14:textId="66C298D5" w:rsidR="00D079E0" w:rsidRPr="00D079E0" w:rsidRDefault="00D079E0" w:rsidP="006D4BB9">
      <w:pPr>
        <w:pStyle w:val="NormalWeb"/>
        <w:shd w:val="clear" w:color="auto" w:fill="FFFFFF" w:themeFill="background1"/>
        <w:spacing w:before="0" w:beforeAutospacing="0" w:after="0" w:afterAutospacing="0"/>
        <w:ind w:left="284" w:right="248"/>
        <w:rPr>
          <w:rFonts w:asciiTheme="minorHAnsi" w:hAnsiTheme="minorHAnsi" w:cstheme="minorBidi"/>
          <w:spacing w:val="-1"/>
          <w:bdr w:val="none" w:sz="0" w:space="0" w:color="auto" w:frame="1"/>
        </w:rPr>
      </w:pPr>
      <w:r w:rsidRPr="2CDFFE86">
        <w:rPr>
          <w:rFonts w:asciiTheme="minorHAnsi" w:hAnsiTheme="minorHAnsi" w:cstheme="minorBidi"/>
          <w:spacing w:val="-1"/>
          <w:bdr w:val="none" w:sz="0" w:space="0" w:color="auto" w:frame="1"/>
        </w:rPr>
        <w:t xml:space="preserve">When </w:t>
      </w:r>
      <w:r w:rsidR="1A58F5D5" w:rsidRPr="2CDFFE86">
        <w:rPr>
          <w:rFonts w:asciiTheme="minorHAnsi" w:hAnsiTheme="minorHAnsi" w:cstheme="minorBidi"/>
          <w:spacing w:val="-1"/>
          <w:bdr w:val="none" w:sz="0" w:space="0" w:color="auto" w:frame="1"/>
        </w:rPr>
        <w:t>selecting PayPal</w:t>
      </w:r>
      <w:r w:rsidRPr="2CDFFE86">
        <w:rPr>
          <w:rFonts w:asciiTheme="minorHAnsi" w:hAnsiTheme="minorHAnsi" w:cstheme="minorBidi"/>
          <w:spacing w:val="-1"/>
          <w:bdr w:val="none" w:sz="0" w:space="0" w:color="auto" w:frame="1"/>
        </w:rPr>
        <w:t>, you will be prompted to login with your PayPal credentials.</w:t>
      </w:r>
    </w:p>
    <w:p w14:paraId="52874E9B" w14:textId="77777777" w:rsidR="00D079E0" w:rsidRPr="00D079E0" w:rsidRDefault="00D079E0"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p>
    <w:p w14:paraId="2987B736" w14:textId="023456F8" w:rsidR="00D079E0" w:rsidRPr="00B94EDA" w:rsidRDefault="00D079E0" w:rsidP="006D4BB9">
      <w:pPr>
        <w:pStyle w:val="NormalWeb"/>
        <w:shd w:val="clear" w:color="auto" w:fill="FFFFFF"/>
        <w:spacing w:before="0" w:beforeAutospacing="0" w:after="0" w:afterAutospacing="0"/>
        <w:ind w:left="284" w:right="248"/>
        <w:rPr>
          <w:rFonts w:asciiTheme="minorHAnsi" w:hAnsiTheme="minorHAnsi" w:cstheme="minorHAnsi"/>
          <w:color w:val="0095D8"/>
          <w:sz w:val="22"/>
          <w:szCs w:val="22"/>
        </w:rPr>
      </w:pPr>
      <w:r w:rsidRPr="00B94EDA">
        <w:rPr>
          <w:rFonts w:asciiTheme="minorHAnsi" w:hAnsiTheme="minorHAnsi" w:cstheme="minorHAnsi"/>
          <w:b/>
          <w:bCs/>
          <w:color w:val="0095D8"/>
          <w:spacing w:val="-1"/>
          <w:bdr w:val="none" w:sz="0" w:space="0" w:color="auto" w:frame="1"/>
        </w:rPr>
        <w:t>Q</w:t>
      </w:r>
      <w:r w:rsidR="001D6876">
        <w:rPr>
          <w:rFonts w:asciiTheme="minorHAnsi" w:hAnsiTheme="minorHAnsi" w:cstheme="minorHAnsi"/>
          <w:b/>
          <w:bCs/>
          <w:color w:val="0095D8"/>
          <w:spacing w:val="-1"/>
          <w:bdr w:val="none" w:sz="0" w:space="0" w:color="auto" w:frame="1"/>
        </w:rPr>
        <w:t>10</w:t>
      </w:r>
      <w:r w:rsidRPr="00B94EDA">
        <w:rPr>
          <w:rFonts w:asciiTheme="minorHAnsi" w:hAnsiTheme="minorHAnsi" w:cstheme="minorHAnsi"/>
          <w:b/>
          <w:bCs/>
          <w:color w:val="0095D8"/>
          <w:spacing w:val="-1"/>
          <w:bdr w:val="none" w:sz="0" w:space="0" w:color="auto" w:frame="1"/>
        </w:rPr>
        <w:t>. Can I pay by Apple or Google Pay?</w:t>
      </w:r>
      <w:r w:rsidRPr="00B94EDA">
        <w:rPr>
          <w:rFonts w:asciiTheme="minorHAnsi" w:hAnsiTheme="minorHAnsi" w:cstheme="minorHAnsi"/>
          <w:color w:val="0095D8"/>
          <w:spacing w:val="-1"/>
          <w:bdr w:val="none" w:sz="0" w:space="0" w:color="auto" w:frame="1"/>
        </w:rPr>
        <w:t>​​</w:t>
      </w:r>
    </w:p>
    <w:p w14:paraId="3125F6FA" w14:textId="571C8D45" w:rsidR="00AB3A81" w:rsidRPr="001D6876" w:rsidRDefault="00D079E0" w:rsidP="001D6876">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r w:rsidRPr="00D079E0">
        <w:rPr>
          <w:rFonts w:asciiTheme="minorHAnsi" w:hAnsiTheme="minorHAnsi" w:cstheme="minorHAnsi"/>
          <w:spacing w:val="-1"/>
          <w:bdr w:val="none" w:sz="0" w:space="0" w:color="auto" w:frame="1"/>
        </w:rPr>
        <w:t>YES, if you have Apple or Google pay on your mobile device, you pay for the entertainment package by following the on-screen instructions on your mobile device​​.</w:t>
      </w:r>
    </w:p>
    <w:p w14:paraId="1C549416" w14:textId="77777777" w:rsidR="00AB3A81" w:rsidRDefault="00AB3A81" w:rsidP="006D4BB9">
      <w:pPr>
        <w:pStyle w:val="NormalWeb"/>
        <w:shd w:val="clear" w:color="auto" w:fill="FFFFFF"/>
        <w:spacing w:before="0" w:beforeAutospacing="0" w:after="0" w:afterAutospacing="0"/>
        <w:ind w:left="284" w:right="248"/>
        <w:rPr>
          <w:rFonts w:asciiTheme="minorHAnsi" w:hAnsiTheme="minorHAnsi" w:cstheme="minorHAnsi"/>
          <w:b/>
          <w:bCs/>
          <w:color w:val="0095D8"/>
          <w:spacing w:val="-1"/>
          <w:bdr w:val="none" w:sz="0" w:space="0" w:color="auto" w:frame="1"/>
        </w:rPr>
      </w:pPr>
    </w:p>
    <w:p w14:paraId="627BD982" w14:textId="6E35C418" w:rsidR="00D079E0" w:rsidRPr="00B94EDA" w:rsidRDefault="00D079E0" w:rsidP="006D4BB9">
      <w:pPr>
        <w:pStyle w:val="NormalWeb"/>
        <w:shd w:val="clear" w:color="auto" w:fill="FFFFFF"/>
        <w:spacing w:before="0" w:beforeAutospacing="0" w:after="0" w:afterAutospacing="0"/>
        <w:ind w:left="284" w:right="248"/>
        <w:rPr>
          <w:rFonts w:asciiTheme="minorHAnsi" w:hAnsiTheme="minorHAnsi" w:cstheme="minorHAnsi"/>
          <w:color w:val="0095D8"/>
          <w:sz w:val="22"/>
          <w:szCs w:val="22"/>
        </w:rPr>
      </w:pPr>
      <w:r w:rsidRPr="00B94EDA">
        <w:rPr>
          <w:rFonts w:asciiTheme="minorHAnsi" w:hAnsiTheme="minorHAnsi" w:cstheme="minorHAnsi"/>
          <w:b/>
          <w:bCs/>
          <w:color w:val="0095D8"/>
          <w:spacing w:val="-1"/>
          <w:bdr w:val="none" w:sz="0" w:space="0" w:color="auto" w:frame="1"/>
        </w:rPr>
        <w:t>Q1</w:t>
      </w:r>
      <w:r w:rsidR="001D6876">
        <w:rPr>
          <w:rFonts w:asciiTheme="minorHAnsi" w:hAnsiTheme="minorHAnsi" w:cstheme="minorHAnsi"/>
          <w:b/>
          <w:bCs/>
          <w:color w:val="0095D8"/>
          <w:spacing w:val="-1"/>
          <w:bdr w:val="none" w:sz="0" w:space="0" w:color="auto" w:frame="1"/>
        </w:rPr>
        <w:t>1</w:t>
      </w:r>
      <w:r w:rsidRPr="00B94EDA">
        <w:rPr>
          <w:rFonts w:asciiTheme="minorHAnsi" w:hAnsiTheme="minorHAnsi" w:cstheme="minorHAnsi"/>
          <w:b/>
          <w:bCs/>
          <w:color w:val="0095D8"/>
          <w:spacing w:val="-1"/>
          <w:bdr w:val="none" w:sz="0" w:space="0" w:color="auto" w:frame="1"/>
        </w:rPr>
        <w:t>. I have changed my mind, how do I go back to the main screen?</w:t>
      </w:r>
      <w:r w:rsidRPr="00B94EDA">
        <w:rPr>
          <w:rFonts w:asciiTheme="minorHAnsi" w:hAnsiTheme="minorHAnsi" w:cstheme="minorHAnsi"/>
          <w:color w:val="0095D8"/>
          <w:spacing w:val="-1"/>
          <w:bdr w:val="none" w:sz="0" w:space="0" w:color="auto" w:frame="1"/>
        </w:rPr>
        <w:t> ​</w:t>
      </w:r>
    </w:p>
    <w:p w14:paraId="31D1F234" w14:textId="4A53C851" w:rsidR="00F159E4" w:rsidRDefault="00D079E0" w:rsidP="006D4BB9">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r w:rsidRPr="00D079E0">
        <w:rPr>
          <w:rFonts w:asciiTheme="minorHAnsi" w:hAnsiTheme="minorHAnsi" w:cstheme="minorHAnsi"/>
          <w:spacing w:val="-1"/>
          <w:bdr w:val="none" w:sz="0" w:space="0" w:color="auto" w:frame="1"/>
        </w:rPr>
        <w:t>You can quit at any stage of the process by pressing the back button​</w:t>
      </w:r>
      <w:r w:rsidR="00DE4984">
        <w:rPr>
          <w:rFonts w:asciiTheme="minorHAnsi" w:hAnsiTheme="minorHAnsi" w:cstheme="minorHAnsi"/>
          <w:spacing w:val="-1"/>
          <w:bdr w:val="none" w:sz="0" w:space="0" w:color="auto" w:frame="1"/>
        </w:rPr>
        <w:t xml:space="preserve">. </w:t>
      </w:r>
    </w:p>
    <w:p w14:paraId="43E82221" w14:textId="77777777" w:rsidR="002056EF" w:rsidRDefault="002056EF" w:rsidP="006D4BB9">
      <w:pPr>
        <w:pStyle w:val="NormalWeb"/>
        <w:shd w:val="clear" w:color="auto" w:fill="FFFFFF"/>
        <w:spacing w:before="0" w:beforeAutospacing="0" w:after="0" w:afterAutospacing="0"/>
        <w:ind w:left="284" w:right="248"/>
        <w:rPr>
          <w:rFonts w:asciiTheme="minorHAnsi" w:hAnsiTheme="minorHAnsi" w:cstheme="minorHAnsi"/>
          <w:spacing w:val="-1"/>
          <w:bdr w:val="none" w:sz="0" w:space="0" w:color="auto" w:frame="1"/>
        </w:rPr>
      </w:pPr>
    </w:p>
    <w:p w14:paraId="5560D791" w14:textId="5A14F54A" w:rsidR="00DE4984" w:rsidRPr="006D5787" w:rsidRDefault="00DE4984" w:rsidP="006D4BB9">
      <w:pPr>
        <w:pStyle w:val="NormalWeb"/>
        <w:shd w:val="clear" w:color="auto" w:fill="FFFFFF"/>
        <w:spacing w:before="0" w:beforeAutospacing="0" w:after="0" w:afterAutospacing="0"/>
        <w:ind w:left="284" w:right="248"/>
        <w:rPr>
          <w:rFonts w:asciiTheme="minorHAnsi" w:hAnsiTheme="minorHAnsi" w:cstheme="minorHAnsi"/>
          <w:sz w:val="22"/>
          <w:szCs w:val="22"/>
        </w:rPr>
      </w:pPr>
    </w:p>
    <w:sectPr w:rsidR="00DE4984" w:rsidRPr="006D5787" w:rsidSect="00AB6057">
      <w:headerReference w:type="default" r:id="rId10"/>
      <w:pgSz w:w="11906" w:h="16838"/>
      <w:pgMar w:top="164" w:right="1080" w:bottom="1276" w:left="1080" w:header="14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6305" w14:textId="77777777" w:rsidR="00AB6057" w:rsidRDefault="00AB6057" w:rsidP="00AB6057">
      <w:pPr>
        <w:spacing w:after="0" w:line="240" w:lineRule="auto"/>
      </w:pPr>
      <w:r>
        <w:separator/>
      </w:r>
    </w:p>
  </w:endnote>
  <w:endnote w:type="continuationSeparator" w:id="0">
    <w:p w14:paraId="2BAF5572" w14:textId="77777777" w:rsidR="00AB6057" w:rsidRDefault="00AB6057" w:rsidP="00AB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0BB0" w14:textId="77777777" w:rsidR="00AB6057" w:rsidRDefault="00AB6057" w:rsidP="00AB6057">
      <w:pPr>
        <w:spacing w:after="0" w:line="240" w:lineRule="auto"/>
      </w:pPr>
      <w:r>
        <w:separator/>
      </w:r>
    </w:p>
  </w:footnote>
  <w:footnote w:type="continuationSeparator" w:id="0">
    <w:p w14:paraId="0A394810" w14:textId="77777777" w:rsidR="00AB6057" w:rsidRDefault="00AB6057" w:rsidP="00AB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B8FE" w14:textId="77777777" w:rsidR="00AB3A81" w:rsidRDefault="00AB3A81" w:rsidP="00AB6057">
    <w:pPr>
      <w:pStyle w:val="Header"/>
      <w:jc w:val="right"/>
    </w:pPr>
  </w:p>
  <w:p w14:paraId="44E5FFEE" w14:textId="39CA1FAB" w:rsidR="00AB6057" w:rsidRDefault="00AB6057" w:rsidP="00AB6057">
    <w:pPr>
      <w:pStyle w:val="Header"/>
      <w:jc w:val="right"/>
    </w:pPr>
    <w:r>
      <w:rPr>
        <w:noProof/>
      </w:rPr>
      <w:drawing>
        <wp:inline distT="0" distB="0" distL="0" distR="0" wp14:anchorId="44555395" wp14:editId="581CD15A">
          <wp:extent cx="1770331" cy="413751"/>
          <wp:effectExtent l="0" t="0" r="1905" b="5715"/>
          <wp:docPr id="2059006712" name="Picture 2059006712"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93373" name="Picture 1" descr="A close 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3713" cy="421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239A0"/>
    <w:multiLevelType w:val="hybridMultilevel"/>
    <w:tmpl w:val="CF56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022A6C"/>
    <w:multiLevelType w:val="hybridMultilevel"/>
    <w:tmpl w:val="6E6A44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899637865">
    <w:abstractNumId w:val="0"/>
  </w:num>
  <w:num w:numId="2" w16cid:durableId="45279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E4"/>
    <w:rsid w:val="000C4A1D"/>
    <w:rsid w:val="001075A4"/>
    <w:rsid w:val="00170ED5"/>
    <w:rsid w:val="00177C21"/>
    <w:rsid w:val="001B33FA"/>
    <w:rsid w:val="001D6876"/>
    <w:rsid w:val="002056EF"/>
    <w:rsid w:val="002B6C80"/>
    <w:rsid w:val="00333CDD"/>
    <w:rsid w:val="003F5370"/>
    <w:rsid w:val="00463AD5"/>
    <w:rsid w:val="00484E0A"/>
    <w:rsid w:val="004A354A"/>
    <w:rsid w:val="004D58C9"/>
    <w:rsid w:val="004D7970"/>
    <w:rsid w:val="00552A8A"/>
    <w:rsid w:val="005B3157"/>
    <w:rsid w:val="006B428E"/>
    <w:rsid w:val="006D4BB9"/>
    <w:rsid w:val="006D5787"/>
    <w:rsid w:val="0072712B"/>
    <w:rsid w:val="007978EC"/>
    <w:rsid w:val="008E1DD7"/>
    <w:rsid w:val="00AB3A81"/>
    <w:rsid w:val="00AB6057"/>
    <w:rsid w:val="00AE1B27"/>
    <w:rsid w:val="00B21583"/>
    <w:rsid w:val="00B31912"/>
    <w:rsid w:val="00B94EDA"/>
    <w:rsid w:val="00C12995"/>
    <w:rsid w:val="00D079E0"/>
    <w:rsid w:val="00DE4984"/>
    <w:rsid w:val="00EC763C"/>
    <w:rsid w:val="00F159E4"/>
    <w:rsid w:val="00F40638"/>
    <w:rsid w:val="00FD424A"/>
    <w:rsid w:val="03A73318"/>
    <w:rsid w:val="1A58F5D5"/>
    <w:rsid w:val="2CDFFE86"/>
    <w:rsid w:val="57F87A43"/>
    <w:rsid w:val="695AC042"/>
    <w:rsid w:val="7934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387A2"/>
  <w15:chartTrackingRefBased/>
  <w15:docId w15:val="{50E19813-14F4-477A-B5FA-8DAA12A4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9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3157"/>
    <w:rPr>
      <w:b/>
      <w:bCs/>
    </w:rPr>
  </w:style>
  <w:style w:type="character" w:customStyle="1" w:styleId="fabric-text-color-mark">
    <w:name w:val="fabric-text-color-mark"/>
    <w:basedOn w:val="DefaultParagraphFont"/>
    <w:rsid w:val="005B3157"/>
  </w:style>
  <w:style w:type="paragraph" w:styleId="Header">
    <w:name w:val="header"/>
    <w:basedOn w:val="Normal"/>
    <w:link w:val="HeaderChar"/>
    <w:uiPriority w:val="99"/>
    <w:unhideWhenUsed/>
    <w:rsid w:val="00AB6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057"/>
  </w:style>
  <w:style w:type="paragraph" w:styleId="Footer">
    <w:name w:val="footer"/>
    <w:basedOn w:val="Normal"/>
    <w:link w:val="FooterChar"/>
    <w:uiPriority w:val="99"/>
    <w:unhideWhenUsed/>
    <w:rsid w:val="00AB6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56740">
      <w:bodyDiv w:val="1"/>
      <w:marLeft w:val="0"/>
      <w:marRight w:val="0"/>
      <w:marTop w:val="0"/>
      <w:marBottom w:val="0"/>
      <w:divBdr>
        <w:top w:val="none" w:sz="0" w:space="0" w:color="auto"/>
        <w:left w:val="none" w:sz="0" w:space="0" w:color="auto"/>
        <w:bottom w:val="none" w:sz="0" w:space="0" w:color="auto"/>
        <w:right w:val="none" w:sz="0" w:space="0" w:color="auto"/>
      </w:divBdr>
    </w:div>
    <w:div w:id="18967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95E95CBC33C4C8D895D67CDC8075E" ma:contentTypeVersion="15" ma:contentTypeDescription="Create a new document." ma:contentTypeScope="" ma:versionID="2f7773471ec0396f5fb2dd11f56bee34">
  <xsd:schema xmlns:xsd="http://www.w3.org/2001/XMLSchema" xmlns:xs="http://www.w3.org/2001/XMLSchema" xmlns:p="http://schemas.microsoft.com/office/2006/metadata/properties" xmlns:ns2="0092cf52-f01e-4765-b90b-9e07d65b79a1" xmlns:ns3="514c23e3-dbbe-463b-9184-8ec2ed1ba1db" targetNamespace="http://schemas.microsoft.com/office/2006/metadata/properties" ma:root="true" ma:fieldsID="c99c88821760e40e099d616cc0241573" ns2:_="" ns3:_="">
    <xsd:import namespace="0092cf52-f01e-4765-b90b-9e07d65b79a1"/>
    <xsd:import namespace="514c23e3-dbbe-463b-9184-8ec2ed1ba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cf52-f01e-4765-b90b-9e07d65b7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e1eb9b-baf5-47d2-8ccf-d14f38d7d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23e3-dbbe-463b-9184-8ec2ed1ba1d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672d16-c50b-44ca-8279-a126d73fed28}" ma:internalName="TaxCatchAll" ma:showField="CatchAllData" ma:web="514c23e3-dbbe-463b-9184-8ec2ed1ba1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4c23e3-dbbe-463b-9184-8ec2ed1ba1db" xsi:nil="true"/>
    <lcf76f155ced4ddcb4097134ff3c332f xmlns="0092cf52-f01e-4765-b90b-9e07d65b7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0182F-5240-4A9B-A446-73EC7B33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cf52-f01e-4765-b90b-9e07d65b79a1"/>
    <ds:schemaRef ds:uri="514c23e3-dbbe-463b-9184-8ec2ed1b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9074E-7EFB-44EA-BB87-28959AA0EF8C}">
  <ds:schemaRefs>
    <ds:schemaRef ds:uri="http://schemas.microsoft.com/sharepoint/v3/contenttype/forms"/>
  </ds:schemaRefs>
</ds:datastoreItem>
</file>

<file path=customXml/itemProps3.xml><?xml version="1.0" encoding="utf-8"?>
<ds:datastoreItem xmlns:ds="http://schemas.openxmlformats.org/officeDocument/2006/customXml" ds:itemID="{DCACB72B-B4E7-4DAC-88AE-28E02238F03F}">
  <ds:schemaRefs>
    <ds:schemaRef ds:uri="http://schemas.microsoft.com/office/2006/metadata/properties"/>
    <ds:schemaRef ds:uri="http://schemas.microsoft.com/office/infopath/2007/PartnerControls"/>
    <ds:schemaRef ds:uri="514c23e3-dbbe-463b-9184-8ec2ed1ba1db"/>
    <ds:schemaRef ds:uri="0092cf52-f01e-4765-b90b-9e07d65b79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Becket</dc:creator>
  <cp:keywords/>
  <dc:description/>
  <cp:lastModifiedBy>Alice Becket</cp:lastModifiedBy>
  <cp:revision>37</cp:revision>
  <dcterms:created xsi:type="dcterms:W3CDTF">2023-01-25T09:23:00Z</dcterms:created>
  <dcterms:modified xsi:type="dcterms:W3CDTF">2023-06-15T11:38:00Z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0x010100E0395E95CBC33C4C8D895D67CDC8075E</vt:lpwstr>
  </property>
  <property fmtid="{D5CDD505-2E9C-101B-9397-08002B2CF9AE}" pid="3" name="MediaServiceImageTags">
    <vt:lpwstr/>
  </property>
</Properties>
</file>